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47" w:rsidRDefault="007F4647" w:rsidP="007F464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F4647" w:rsidRDefault="007F4647" w:rsidP="007F464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F4647">
        <w:rPr>
          <w:b/>
          <w:color w:val="000000"/>
          <w:sz w:val="28"/>
          <w:szCs w:val="28"/>
        </w:rPr>
        <w:t>График оценочных процедур (ВПР)-2023-2-24 учебный год</w:t>
      </w:r>
    </w:p>
    <w:p w:rsidR="007F4647" w:rsidRPr="007F4647" w:rsidRDefault="007F4647" w:rsidP="007F464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2977"/>
        <w:gridCol w:w="1843"/>
        <w:gridCol w:w="2126"/>
      </w:tblGrid>
      <w:tr w:rsidR="007F4647" w:rsidRPr="00C50ACE" w:rsidTr="00973ABB">
        <w:trPr>
          <w:trHeight w:val="618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7F4647" w:rsidRPr="00C50ACE" w:rsidTr="00973ABB">
        <w:trPr>
          <w:trHeight w:val="288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14.45-15-30.</w:t>
            </w:r>
          </w:p>
        </w:tc>
      </w:tr>
      <w:tr w:rsidR="007F4647" w:rsidRPr="00C50ACE" w:rsidTr="00973ABB">
        <w:trPr>
          <w:trHeight w:val="293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vMerge w:val="restart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  <w:vMerge w:val="restart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</w:t>
            </w:r>
          </w:p>
        </w:tc>
      </w:tr>
      <w:tr w:rsidR="007F4647" w:rsidRPr="00C50ACE" w:rsidTr="00973ABB">
        <w:trPr>
          <w:trHeight w:val="133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6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научные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7F4647" w:rsidRPr="00C50ACE" w:rsidTr="00973ABB">
        <w:trPr>
          <w:trHeight w:val="309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  <w:vMerge w:val="restart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7F4647" w:rsidRPr="00C50ACE" w:rsidTr="00973ABB">
        <w:trPr>
          <w:trHeight w:val="75"/>
        </w:trPr>
        <w:tc>
          <w:tcPr>
            <w:tcW w:w="56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8.45-9.30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8.45-10.15</w:t>
            </w:r>
          </w:p>
        </w:tc>
      </w:tr>
      <w:tr w:rsidR="007F4647" w:rsidRPr="00C50ACE" w:rsidTr="00973ABB">
        <w:trPr>
          <w:trHeight w:val="292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</w:tr>
      <w:tr w:rsidR="007F4647" w:rsidRPr="00C50ACE" w:rsidTr="00973ABB">
        <w:trPr>
          <w:trHeight w:val="241"/>
        </w:trPr>
        <w:tc>
          <w:tcPr>
            <w:tcW w:w="56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1843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7F4647" w:rsidRPr="00C50ACE" w:rsidRDefault="007F4647" w:rsidP="00973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</w:tr>
    </w:tbl>
    <w:p w:rsidR="008E5CFA" w:rsidRDefault="008E5CFA"/>
    <w:p w:rsidR="007F4647" w:rsidRDefault="007F4647"/>
    <w:p w:rsidR="007F4647" w:rsidRDefault="007F4647" w:rsidP="007F46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b/>
          <w:sz w:val="32"/>
          <w:szCs w:val="32"/>
        </w:rPr>
      </w:pPr>
    </w:p>
    <w:p w:rsidR="007F4647" w:rsidRDefault="007F4647" w:rsidP="007F46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00E68">
        <w:rPr>
          <w:rFonts w:ascii="Times New Roman" w:hAnsi="Times New Roman" w:cs="Times New Roman"/>
          <w:b/>
          <w:sz w:val="32"/>
          <w:szCs w:val="32"/>
        </w:rPr>
        <w:t>Расписание ВПР по классам</w:t>
      </w:r>
    </w:p>
    <w:p w:rsidR="007F4647" w:rsidRPr="00200E68" w:rsidRDefault="007F4647" w:rsidP="007F46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Март-апрель 2024г.</w:t>
      </w:r>
    </w:p>
    <w:tbl>
      <w:tblPr>
        <w:tblpPr w:leftFromText="180" w:rightFromText="180" w:horzAnchor="margin" w:tblpY="1890"/>
        <w:tblW w:w="8931" w:type="dxa"/>
        <w:tblLook w:val="04A0" w:firstRow="1" w:lastRow="0" w:firstColumn="1" w:lastColumn="0" w:noHBand="0" w:noVBand="1"/>
      </w:tblPr>
      <w:tblGrid>
        <w:gridCol w:w="767"/>
        <w:gridCol w:w="1218"/>
        <w:gridCol w:w="2835"/>
        <w:gridCol w:w="1843"/>
        <w:gridCol w:w="2268"/>
      </w:tblGrid>
      <w:tr w:rsidR="007F4647" w:rsidRPr="00200E68" w:rsidTr="00973ABB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концентрическая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концентрическая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линейная (по программе 7 класса)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линейная (по программе 7 класса)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концентрическая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 СР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  <w:tr w:rsidR="007F4647" w:rsidRPr="00200E68" w:rsidTr="00973AB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7" w:rsidRPr="00200E68" w:rsidRDefault="007F4647" w:rsidP="009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ЧТ</w:t>
            </w:r>
          </w:p>
        </w:tc>
      </w:tr>
    </w:tbl>
    <w:p w:rsidR="007F4647" w:rsidRDefault="007F4647"/>
    <w:sectPr w:rsidR="007F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47"/>
    <w:rsid w:val="007F4647"/>
    <w:rsid w:val="008E5CFA"/>
    <w:rsid w:val="00F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ECE3-E746-4837-A07A-6EF3F92D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2024-12-17T12:18:00Z</dcterms:created>
  <dcterms:modified xsi:type="dcterms:W3CDTF">2024-12-17T18:30:00Z</dcterms:modified>
</cp:coreProperties>
</file>