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D86" w:rsidRPr="00B11D28" w:rsidRDefault="00F61D86" w:rsidP="00F61D86">
      <w:pPr>
        <w:spacing w:after="150" w:line="240" w:lineRule="auto"/>
        <w:jc w:val="center"/>
        <w:rPr>
          <w:b/>
          <w:bCs/>
          <w:sz w:val="21"/>
          <w:szCs w:val="21"/>
        </w:rPr>
      </w:pPr>
    </w:p>
    <w:p w:rsidR="00F61D86" w:rsidRPr="00B11D28" w:rsidRDefault="00F61D86" w:rsidP="00F61D86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32"/>
          <w:szCs w:val="32"/>
          <w:lang w:eastAsia="en-US"/>
        </w:rPr>
      </w:pPr>
      <w:r w:rsidRPr="00B11D28">
        <w:rPr>
          <w:rFonts w:ascii="Calibri" w:eastAsia="Calibri" w:hAnsi="Calibri"/>
          <w:noProof/>
          <w:color w:val="auto"/>
          <w:sz w:val="22"/>
        </w:rPr>
        <w:drawing>
          <wp:anchor distT="0" distB="0" distL="114300" distR="114300" simplePos="0" relativeHeight="251660288" behindDoc="0" locked="0" layoutInCell="1" allowOverlap="1" wp14:anchorId="6FB63B5F" wp14:editId="3D10A379">
            <wp:simplePos x="0" y="0"/>
            <wp:positionH relativeFrom="margin">
              <wp:posOffset>2310765</wp:posOffset>
            </wp:positionH>
            <wp:positionV relativeFrom="margin">
              <wp:posOffset>22860</wp:posOffset>
            </wp:positionV>
            <wp:extent cx="1143000" cy="952500"/>
            <wp:effectExtent l="0" t="0" r="0" b="0"/>
            <wp:wrapSquare wrapText="bothSides"/>
            <wp:docPr id="1" name="Рисунок 1" descr="Описание: http://im0-tub-ru.yandex.net/i?id=407530275-0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im0-tub-ru.yandex.net/i?id=407530275-09-72&amp;n=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D86" w:rsidRPr="00B11D28" w:rsidRDefault="00F61D86" w:rsidP="00F61D86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32"/>
          <w:szCs w:val="32"/>
          <w:lang w:eastAsia="en-US"/>
        </w:rPr>
      </w:pPr>
      <w:r w:rsidRPr="00B11D28">
        <w:rPr>
          <w:rFonts w:eastAsia="Calibri"/>
          <w:color w:val="auto"/>
          <w:sz w:val="32"/>
          <w:szCs w:val="32"/>
          <w:lang w:eastAsia="en-US"/>
        </w:rPr>
        <w:t>Республика Ингушетия                                                                                                                                             Г</w:t>
      </w:r>
      <w:r w:rsidRPr="00B11D28">
        <w:rPr>
          <w:rFonts w:eastAsia="Calibri"/>
          <w:color w:val="auto"/>
          <w:sz w:val="32"/>
          <w:szCs w:val="32"/>
          <w:lang w:val="en-US" w:eastAsia="en-US"/>
        </w:rPr>
        <w:t>I</w:t>
      </w:r>
      <w:proofErr w:type="spellStart"/>
      <w:r w:rsidRPr="00B11D28">
        <w:rPr>
          <w:rFonts w:eastAsia="Calibri"/>
          <w:color w:val="auto"/>
          <w:sz w:val="32"/>
          <w:szCs w:val="32"/>
          <w:lang w:eastAsia="en-US"/>
        </w:rPr>
        <w:t>алг</w:t>
      </w:r>
      <w:proofErr w:type="spellEnd"/>
      <w:r w:rsidRPr="00B11D28">
        <w:rPr>
          <w:rFonts w:eastAsia="Calibri"/>
          <w:color w:val="auto"/>
          <w:sz w:val="32"/>
          <w:szCs w:val="32"/>
          <w:lang w:val="en-US" w:eastAsia="en-US"/>
        </w:rPr>
        <w:t>I</w:t>
      </w:r>
      <w:r w:rsidRPr="00B11D28">
        <w:rPr>
          <w:rFonts w:eastAsia="Calibri"/>
          <w:color w:val="auto"/>
          <w:sz w:val="32"/>
          <w:szCs w:val="32"/>
          <w:lang w:eastAsia="en-US"/>
        </w:rPr>
        <w:t>ай Республика</w:t>
      </w:r>
    </w:p>
    <w:p w:rsidR="00F61D86" w:rsidRPr="00B11D28" w:rsidRDefault="00F61D86" w:rsidP="00F61D86">
      <w:pPr>
        <w:spacing w:after="200" w:line="276" w:lineRule="auto"/>
        <w:ind w:left="0" w:right="0" w:firstLine="0"/>
        <w:jc w:val="left"/>
        <w:rPr>
          <w:rFonts w:ascii="Calibri" w:eastAsia="Calibri" w:hAnsi="Calibri"/>
          <w:color w:val="auto"/>
          <w:sz w:val="32"/>
          <w:szCs w:val="32"/>
          <w:lang w:eastAsia="en-US"/>
        </w:rPr>
      </w:pPr>
      <w:r w:rsidRPr="00B11D28">
        <w:rPr>
          <w:rFonts w:ascii="Calibri" w:eastAsia="Calibri" w:hAnsi="Calibri"/>
          <w:noProof/>
          <w:color w:val="auto"/>
          <w:sz w:val="22"/>
        </w:rPr>
        <w:drawing>
          <wp:anchor distT="0" distB="0" distL="114300" distR="114300" simplePos="0" relativeHeight="251659264" behindDoc="0" locked="0" layoutInCell="1" allowOverlap="1" wp14:anchorId="425C2B74" wp14:editId="64FBDA74">
            <wp:simplePos x="0" y="0"/>
            <wp:positionH relativeFrom="margin">
              <wp:posOffset>2310765</wp:posOffset>
            </wp:positionH>
            <wp:positionV relativeFrom="margin">
              <wp:posOffset>22860</wp:posOffset>
            </wp:positionV>
            <wp:extent cx="1143000" cy="952500"/>
            <wp:effectExtent l="0" t="0" r="0" b="0"/>
            <wp:wrapSquare wrapText="bothSides"/>
            <wp:docPr id="2" name="Рисунок 2" descr="Описание: http://im0-tub-ru.yandex.net/i?id=407530275-0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im0-tub-ru.yandex.net/i?id=407530275-09-72&amp;n=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D86" w:rsidRPr="00B11D28" w:rsidRDefault="00F61D86" w:rsidP="00F61D86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sz w:val="32"/>
          <w:szCs w:val="32"/>
          <w:lang w:eastAsia="en-US"/>
        </w:rPr>
      </w:pPr>
      <w:r w:rsidRPr="00B11D28">
        <w:rPr>
          <w:rFonts w:eastAsia="Calibri"/>
          <w:b/>
          <w:color w:val="auto"/>
          <w:sz w:val="32"/>
          <w:szCs w:val="32"/>
          <w:lang w:eastAsia="en-US"/>
        </w:rPr>
        <w:t xml:space="preserve">Государственное бюджетное общеобразовательное учреждение </w:t>
      </w:r>
    </w:p>
    <w:p w:rsidR="00F61D86" w:rsidRPr="00B11D28" w:rsidRDefault="00F61D86" w:rsidP="00F61D86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sz w:val="32"/>
          <w:szCs w:val="32"/>
          <w:lang w:eastAsia="en-US"/>
        </w:rPr>
      </w:pPr>
      <w:r w:rsidRPr="00B11D28">
        <w:rPr>
          <w:rFonts w:eastAsia="Calibri"/>
          <w:b/>
          <w:color w:val="auto"/>
          <w:sz w:val="32"/>
          <w:szCs w:val="32"/>
          <w:lang w:eastAsia="en-US"/>
        </w:rPr>
        <w:t xml:space="preserve">«Средняя общеобразовательная школа № 3» </w:t>
      </w:r>
    </w:p>
    <w:p w:rsidR="00F61D86" w:rsidRPr="00B11D28" w:rsidRDefault="00F61D86" w:rsidP="00F61D86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sz w:val="32"/>
          <w:szCs w:val="32"/>
          <w:lang w:eastAsia="en-US"/>
        </w:rPr>
      </w:pPr>
      <w:r w:rsidRPr="00B11D28">
        <w:rPr>
          <w:rFonts w:eastAsia="Calibri"/>
          <w:b/>
          <w:color w:val="auto"/>
          <w:sz w:val="32"/>
          <w:szCs w:val="32"/>
          <w:lang w:eastAsia="en-US"/>
        </w:rPr>
        <w:t>ГБОУ СОШ №3 с.п. Плиево Назрановского района</w:t>
      </w:r>
    </w:p>
    <w:p w:rsidR="00F61D86" w:rsidRDefault="00F61D86" w:rsidP="00F61D86">
      <w:pPr>
        <w:spacing w:after="183" w:line="240" w:lineRule="auto"/>
        <w:ind w:left="0" w:right="0" w:firstLine="0"/>
        <w:jc w:val="left"/>
      </w:pPr>
      <w:r w:rsidRPr="00B11D28">
        <w:rPr>
          <w:rFonts w:eastAsia="Calibri"/>
          <w:b/>
          <w:color w:val="auto"/>
          <w:sz w:val="16"/>
          <w:szCs w:val="16"/>
          <w:lang w:eastAsia="en-US"/>
        </w:rPr>
        <w:t>с.п. Плиево,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CF881C3" wp14:editId="5496E5B6">
                <wp:extent cx="6789419" cy="18288"/>
                <wp:effectExtent l="0" t="0" r="0" b="0"/>
                <wp:docPr id="50157" name="Group 50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9419" cy="18288"/>
                          <a:chOff x="0" y="0"/>
                          <a:chExt cx="6789419" cy="18288"/>
                        </a:xfrm>
                      </wpg:grpSpPr>
                      <wps:wsp>
                        <wps:cNvPr id="67646" name="Shape 67646"/>
                        <wps:cNvSpPr/>
                        <wps:spPr>
                          <a:xfrm>
                            <a:off x="0" y="0"/>
                            <a:ext cx="678941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419" h="18288">
                                <a:moveTo>
                                  <a:pt x="0" y="0"/>
                                </a:moveTo>
                                <a:lnTo>
                                  <a:pt x="6789419" y="0"/>
                                </a:lnTo>
                                <a:lnTo>
                                  <a:pt x="678941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CDE0E" id="Group 50157" o:spid="_x0000_s1026" style="width:534.6pt;height:1.45pt;mso-position-horizontal-relative:char;mso-position-vertical-relative:line" coordsize="678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">
                <v:shape id="Shape 67646" o:spid="_x0000_s1027" style="position:absolute;width:67894;height:182;visibility:visible;mso-wrap-style:square;v-text-anchor:top" coordsize="678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YdS8UA&#10;AADeAAAADwAAAGRycy9kb3ducmV2LnhtbESPwWrDMBBE74X8g9hCb43sEtTgRgklxeBDoTQJPS/W&#10;xjKxVkZSHefvq0Khx2Fm3jCb3ewGMVGIvWcN5bIAQdx603On4XSsH9cgYkI2OHgmDTeKsNsu7jZY&#10;GX/lT5oOqRMZwrFCDTalsZIytpYcxqUfibN39sFhyjJ00gS8Zrgb5FNRKOmw57xgcaS9pfZy+HYa&#10;whuXH1921UzvsWvSUJd4U7XWD/fz6wuIRHP6D/+1G6NBPauVgt87+Qr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ph1LxQAAAN4AAAAPAAAAAAAAAAAAAAAAAJgCAABkcnMv&#10;ZG93bnJldi54bWxQSwUGAAAAAAQABAD1AAAAigMAAAAA&#10;" path="m,l6789419,r,18288l,18288,,e" fillcolor="black" stroked="f" strokeweight="0">
                  <v:stroke miterlimit="83231f" joinstyle="miter"/>
                  <v:path arrowok="t" textboxrect="0,0,6789419,18288"/>
                </v:shape>
                <w10:anchorlock/>
              </v:group>
            </w:pict>
          </mc:Fallback>
        </mc:AlternateContent>
      </w:r>
    </w:p>
    <w:p w:rsidR="00F61D86" w:rsidRDefault="00F61D86" w:rsidP="00F61D86">
      <w:pPr>
        <w:spacing w:after="47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F61D86" w:rsidRDefault="00F61D86" w:rsidP="00F61D86">
      <w:pPr>
        <w:spacing w:after="6" w:line="240" w:lineRule="auto"/>
        <w:ind w:left="10"/>
        <w:jc w:val="center"/>
        <w:rPr>
          <w:b/>
        </w:rPr>
      </w:pPr>
      <w:r>
        <w:rPr>
          <w:b/>
        </w:rPr>
        <w:t xml:space="preserve">ПРИКАЗ </w:t>
      </w:r>
    </w:p>
    <w:p w:rsidR="00F61D86" w:rsidRDefault="00F61D86" w:rsidP="00F61D86">
      <w:pPr>
        <w:spacing w:after="6" w:line="240" w:lineRule="auto"/>
        <w:ind w:left="10"/>
        <w:jc w:val="center"/>
      </w:pPr>
      <w:bookmarkStart w:id="0" w:name="_GoBack"/>
      <w:bookmarkEnd w:id="0"/>
      <w:r>
        <w:rPr>
          <w:b/>
        </w:rPr>
        <w:t xml:space="preserve">от 15.03.2025 г.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№39 </w:t>
      </w:r>
    </w:p>
    <w:p w:rsidR="00F61D86" w:rsidRDefault="00F61D86" w:rsidP="00F61D86">
      <w:pPr>
        <w:spacing w:after="48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F61D86" w:rsidRDefault="00F61D86" w:rsidP="00F61D86">
      <w:pPr>
        <w:spacing w:after="0" w:line="240" w:lineRule="auto"/>
        <w:ind w:left="0" w:right="0" w:firstLine="0"/>
        <w:jc w:val="left"/>
      </w:pPr>
      <w:r>
        <w:rPr>
          <w:b/>
          <w:i/>
        </w:rPr>
        <w:t xml:space="preserve">«О проведении Всероссийских проверочных работ в 2025 году» </w:t>
      </w:r>
    </w:p>
    <w:p w:rsidR="00F61D86" w:rsidRDefault="00F61D86" w:rsidP="00F61D86">
      <w:pPr>
        <w:spacing w:after="44" w:line="240" w:lineRule="auto"/>
        <w:ind w:left="0" w:right="0" w:firstLine="0"/>
        <w:jc w:val="left"/>
      </w:pPr>
      <w:r>
        <w:t xml:space="preserve"> </w:t>
      </w:r>
    </w:p>
    <w:p w:rsidR="00F61D86" w:rsidRDefault="00F61D86" w:rsidP="00F61D86">
      <w:pPr>
        <w:ind w:right="432"/>
      </w:pPr>
      <w:r>
        <w:rPr>
          <w:b/>
        </w:rPr>
        <w:t xml:space="preserve">     </w:t>
      </w:r>
      <w:r>
        <w:t xml:space="preserve">В соответствии с постановление Правительства Российской Федерации от 30.04.2024 г. №556 «Об утверждении перечня мероприятий по оценке качества образования и правил проведения мероприятий по оценке качества образования», приказом Федеральной службой по надзору в сфере образования и науки от 13.05.2024 г.  №1008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2024-2025 учебном году», приказом Министерства образования и науки Республики Ингушетия от 19.02.2025 г. №85-п «О проведении  всероссийских проверочных работ  в Республике Ингушетия  в 2025 году», приказа УО по Назрановскому району Республики Ингушетия №12 от 10.03.2025 года «О проведении Всероссийских проверочных работ в 2025 году»   </w:t>
      </w:r>
    </w:p>
    <w:p w:rsidR="00F61D86" w:rsidRDefault="00F61D86" w:rsidP="00F61D86">
      <w:pPr>
        <w:spacing w:after="53" w:line="240" w:lineRule="auto"/>
        <w:ind w:left="0" w:right="0" w:firstLine="0"/>
        <w:jc w:val="left"/>
      </w:pPr>
      <w:r>
        <w:t xml:space="preserve"> </w:t>
      </w:r>
    </w:p>
    <w:p w:rsidR="00F61D86" w:rsidRDefault="00F61D86" w:rsidP="00F61D86">
      <w:pPr>
        <w:spacing w:after="6" w:line="240" w:lineRule="auto"/>
        <w:ind w:left="10"/>
        <w:jc w:val="center"/>
      </w:pPr>
      <w:r>
        <w:rPr>
          <w:b/>
        </w:rPr>
        <w:t xml:space="preserve">ПРИКАЗЫВАЮ: </w:t>
      </w:r>
    </w:p>
    <w:p w:rsidR="00F61D86" w:rsidRDefault="00F61D86" w:rsidP="00F61D86">
      <w:pPr>
        <w:spacing w:after="45" w:line="240" w:lineRule="auto"/>
        <w:ind w:left="0" w:right="0" w:firstLine="0"/>
        <w:jc w:val="center"/>
      </w:pPr>
      <w:r>
        <w:t xml:space="preserve"> </w:t>
      </w:r>
    </w:p>
    <w:p w:rsidR="00F61D86" w:rsidRDefault="00F61D86" w:rsidP="00F61D86">
      <w:pPr>
        <w:numPr>
          <w:ilvl w:val="0"/>
          <w:numId w:val="1"/>
        </w:numPr>
        <w:ind w:hanging="708"/>
      </w:pPr>
      <w:r>
        <w:t xml:space="preserve">Принять участие в проведении Всероссийских проверочных работ (ВПР) учащимся в 4,5,6,7,8,10 классах в 2025 году на 3 уроке. </w:t>
      </w:r>
    </w:p>
    <w:p w:rsidR="00F61D86" w:rsidRDefault="00F61D86" w:rsidP="00F61D86">
      <w:pPr>
        <w:spacing w:after="45" w:line="240" w:lineRule="auto"/>
        <w:ind w:left="0" w:right="0" w:firstLine="0"/>
        <w:jc w:val="left"/>
      </w:pPr>
      <w:r>
        <w:t xml:space="preserve"> </w:t>
      </w:r>
    </w:p>
    <w:p w:rsidR="00F61D86" w:rsidRDefault="00F61D86" w:rsidP="00F61D86">
      <w:pPr>
        <w:numPr>
          <w:ilvl w:val="0"/>
          <w:numId w:val="1"/>
        </w:numPr>
        <w:ind w:hanging="708"/>
      </w:pPr>
      <w:r>
        <w:t xml:space="preserve">Назначить ответственным за организацию и проведение ВПР (школьным координаторам ВПР) в начальной школе заместителя директора по учебно-воспитательной работе </w:t>
      </w:r>
      <w:proofErr w:type="spellStart"/>
      <w:r>
        <w:t>Осканову</w:t>
      </w:r>
      <w:proofErr w:type="spellEnd"/>
      <w:r>
        <w:t xml:space="preserve"> Х.М., за организацию и проведение ВПР в 5-7 классах, Плиева А.И., за организацию и проведение ВПР в 8-10 классах </w:t>
      </w:r>
      <w:proofErr w:type="spellStart"/>
      <w:r>
        <w:t>Осканову</w:t>
      </w:r>
      <w:proofErr w:type="spellEnd"/>
      <w:r>
        <w:t xml:space="preserve"> Е.М. </w:t>
      </w:r>
    </w:p>
    <w:p w:rsidR="00F61D86" w:rsidRDefault="00F61D86" w:rsidP="00F61D86">
      <w:pPr>
        <w:spacing w:after="45" w:line="240" w:lineRule="auto"/>
        <w:ind w:left="0" w:right="0" w:firstLine="0"/>
        <w:jc w:val="left"/>
      </w:pPr>
      <w:r>
        <w:lastRenderedPageBreak/>
        <w:t xml:space="preserve"> </w:t>
      </w:r>
    </w:p>
    <w:p w:rsidR="00F61D86" w:rsidRDefault="00F61D86" w:rsidP="00F61D86">
      <w:pPr>
        <w:numPr>
          <w:ilvl w:val="0"/>
          <w:numId w:val="1"/>
        </w:numPr>
        <w:ind w:hanging="708"/>
      </w:pPr>
      <w:proofErr w:type="spellStart"/>
      <w:r>
        <w:t>Оскановой</w:t>
      </w:r>
      <w:proofErr w:type="spellEnd"/>
      <w:r>
        <w:t xml:space="preserve"> Х.М., Плиеву А. И., </w:t>
      </w:r>
      <w:proofErr w:type="spellStart"/>
      <w:r>
        <w:t>Оскановой</w:t>
      </w:r>
      <w:proofErr w:type="spellEnd"/>
      <w:r>
        <w:t xml:space="preserve"> Е.М. ответственным за организацию и проведение ВПР (школьным координаторам ВПР):  </w:t>
      </w:r>
    </w:p>
    <w:p w:rsidR="00F61D86" w:rsidRDefault="00F61D86" w:rsidP="00F61D86">
      <w:pPr>
        <w:numPr>
          <w:ilvl w:val="1"/>
          <w:numId w:val="1"/>
        </w:numPr>
        <w:ind w:hanging="420"/>
      </w:pPr>
      <w:r>
        <w:t>Обеспечить проведение ВПР в ФИС ОКО (</w:t>
      </w:r>
      <w:hyperlink r:id="rId6">
        <w:proofErr w:type="gramStart"/>
        <w:r>
          <w:rPr>
            <w:color w:val="0000FF"/>
            <w:u w:val="single" w:color="0000FF"/>
          </w:rPr>
          <w:t>https://lk-fisoko.obrnadzor.gov.ru</w:t>
        </w:r>
      </w:hyperlink>
      <w:hyperlink r:id="rId7">
        <w:r>
          <w:t xml:space="preserve"> </w:t>
        </w:r>
      </w:hyperlink>
      <w:r>
        <w:t xml:space="preserve"> (</w:t>
      </w:r>
      <w:proofErr w:type="gramEnd"/>
      <w:r>
        <w:t xml:space="preserve">заполнение опросного листа ОО -  участника ВПР, получение инструктивных материалов и др.). </w:t>
      </w:r>
    </w:p>
    <w:p w:rsidR="00F61D86" w:rsidRDefault="00F61D86" w:rsidP="00F61D86">
      <w:pPr>
        <w:numPr>
          <w:ilvl w:val="1"/>
          <w:numId w:val="1"/>
        </w:numPr>
        <w:ind w:hanging="420"/>
      </w:pPr>
      <w:r>
        <w:t xml:space="preserve">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  </w:t>
      </w:r>
    </w:p>
    <w:p w:rsidR="00F61D86" w:rsidRDefault="00F61D86" w:rsidP="00F61D86">
      <w:pPr>
        <w:numPr>
          <w:ilvl w:val="1"/>
          <w:numId w:val="1"/>
        </w:numPr>
        <w:ind w:hanging="420"/>
      </w:pPr>
      <w:r>
        <w:t xml:space="preserve">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 </w:t>
      </w:r>
    </w:p>
    <w:p w:rsidR="00F61D86" w:rsidRDefault="00F61D86" w:rsidP="00F61D86">
      <w:pPr>
        <w:numPr>
          <w:ilvl w:val="1"/>
          <w:numId w:val="1"/>
        </w:numPr>
        <w:ind w:hanging="420"/>
      </w:pPr>
      <w:r>
        <w:t>Скачать комплекты для проведения ВПР в личном кабинете ФИС ОКО до дня проведения работы для 4-8,11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ВПР.</w:t>
      </w:r>
    </w:p>
    <w:p w:rsidR="00F61D86" w:rsidRDefault="00F61D86" w:rsidP="00F61D86">
      <w:pPr>
        <w:numPr>
          <w:ilvl w:val="1"/>
          <w:numId w:val="1"/>
        </w:numPr>
        <w:ind w:hanging="420"/>
      </w:pPr>
      <w:r>
        <w:t xml:space="preserve"> Распечатать варианты ВПР на всех участников.  </w:t>
      </w:r>
    </w:p>
    <w:p w:rsidR="00F61D86" w:rsidRDefault="00F61D86" w:rsidP="00F61D86">
      <w:pPr>
        <w:numPr>
          <w:ilvl w:val="1"/>
          <w:numId w:val="2"/>
        </w:numPr>
        <w:ind w:hanging="540"/>
      </w:pPr>
      <w:r>
        <w:t xml:space="preserve">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>
        <w:rPr>
          <w:b/>
        </w:rPr>
        <w:t>только один раз.</w:t>
      </w:r>
      <w:r>
        <w:t xml:space="preserve">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 </w:t>
      </w:r>
    </w:p>
    <w:p w:rsidR="00F61D86" w:rsidRDefault="00F61D86" w:rsidP="00F61D86">
      <w:pPr>
        <w:numPr>
          <w:ilvl w:val="1"/>
          <w:numId w:val="2"/>
        </w:numPr>
        <w:ind w:hanging="540"/>
      </w:pPr>
      <w:r>
        <w:t xml:space="preserve">По окончании проведения работы собрать все комплекты. </w:t>
      </w:r>
    </w:p>
    <w:p w:rsidR="00F61D86" w:rsidRDefault="00F61D86" w:rsidP="00F61D86">
      <w:pPr>
        <w:numPr>
          <w:ilvl w:val="1"/>
          <w:numId w:val="2"/>
        </w:numPr>
        <w:ind w:hanging="540"/>
      </w:pPr>
      <w:r>
        <w:t xml:space="preserve">В личном кабинете в ФИС ОКО получить </w:t>
      </w:r>
      <w:r>
        <w:rPr>
          <w:b/>
        </w:rPr>
        <w:t>критерии оценивания ответов</w:t>
      </w:r>
      <w:r>
        <w:t xml:space="preserve">. Даты получения критериев оценивания работ указаны в плане-графике проведения ВПР </w:t>
      </w:r>
    </w:p>
    <w:p w:rsidR="00F61D86" w:rsidRDefault="00F61D86" w:rsidP="00F61D86">
      <w:pPr>
        <w:numPr>
          <w:ilvl w:val="1"/>
          <w:numId w:val="2"/>
        </w:numPr>
        <w:ind w:hanging="540"/>
      </w:pPr>
      <w:r>
        <w:t xml:space="preserve">Получить через личный кабинет в ФИС ОКО </w:t>
      </w:r>
      <w:r>
        <w:rPr>
          <w:b/>
        </w:rPr>
        <w:t>электронную форму сбора</w:t>
      </w:r>
      <w:r>
        <w:t xml:space="preserve"> </w:t>
      </w:r>
      <w:r>
        <w:rPr>
          <w:b/>
        </w:rPr>
        <w:t>результатов ВПР</w:t>
      </w:r>
      <w:r>
        <w:t xml:space="preserve">. </w:t>
      </w:r>
    </w:p>
    <w:p w:rsidR="00F61D86" w:rsidRDefault="00F61D86" w:rsidP="00F61D86">
      <w:r>
        <w:t xml:space="preserve">Даты получения форм сбора результатов указаны в плане-графике проведения ВПР  </w:t>
      </w:r>
    </w:p>
    <w:p w:rsidR="00F61D86" w:rsidRDefault="00F61D86" w:rsidP="00F61D86">
      <w:pPr>
        <w:numPr>
          <w:ilvl w:val="1"/>
          <w:numId w:val="2"/>
        </w:numPr>
        <w:ind w:hanging="540"/>
      </w:pPr>
      <w:r>
        <w:t xml:space="preserve">Организовать проверку ответов участников с помощью критериев по соответствующему предмету. </w:t>
      </w:r>
    </w:p>
    <w:p w:rsidR="00F61D86" w:rsidRDefault="00F61D86" w:rsidP="00F61D86">
      <w:pPr>
        <w:numPr>
          <w:ilvl w:val="1"/>
          <w:numId w:val="2"/>
        </w:numPr>
        <w:ind w:hanging="540"/>
      </w:pPr>
      <w:r>
        <w:t xml:space="preserve"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 </w:t>
      </w:r>
    </w:p>
    <w:p w:rsidR="00F61D86" w:rsidRDefault="00F61D86" w:rsidP="00F61D86">
      <w:pPr>
        <w:numPr>
          <w:ilvl w:val="1"/>
          <w:numId w:val="2"/>
        </w:numPr>
        <w:ind w:hanging="540"/>
      </w:pPr>
      <w:r>
        <w:t xml:space="preserve">Загрузить форму сбора результатов в ФИС ОКО. Загрузка формы сбора результатов в ФИС ОКО должна быть осуществлена по плану-графику проведения ВПР. </w:t>
      </w:r>
    </w:p>
    <w:p w:rsidR="00F61D86" w:rsidRDefault="00F61D86" w:rsidP="00F61D86">
      <w:pPr>
        <w:numPr>
          <w:ilvl w:val="1"/>
          <w:numId w:val="2"/>
        </w:numPr>
        <w:ind w:hanging="540"/>
      </w:pPr>
      <w:r>
        <w:t xml:space="preserve">Получить результаты проверочных работ в разделе «Аналитика» в ФИС ОКО. </w:t>
      </w:r>
    </w:p>
    <w:p w:rsidR="00F61D86" w:rsidRDefault="00F61D86" w:rsidP="00F61D86">
      <w:pPr>
        <w:numPr>
          <w:ilvl w:val="1"/>
          <w:numId w:val="2"/>
        </w:numPr>
        <w:ind w:hanging="540"/>
      </w:pPr>
      <w:r>
        <w:t xml:space="preserve">Обеспечить хранение бланков работ и протоколов с результатами ВПР до 1 января 2026 года. </w:t>
      </w:r>
    </w:p>
    <w:p w:rsidR="00F61D86" w:rsidRDefault="00F61D86" w:rsidP="00F61D86">
      <w:pPr>
        <w:spacing w:after="42" w:line="240" w:lineRule="auto"/>
        <w:ind w:left="0" w:right="0" w:firstLine="0"/>
        <w:jc w:val="left"/>
      </w:pPr>
      <w:r>
        <w:t xml:space="preserve"> </w:t>
      </w:r>
    </w:p>
    <w:p w:rsidR="00F61D86" w:rsidRDefault="00F61D86" w:rsidP="00F61D86">
      <w:pPr>
        <w:numPr>
          <w:ilvl w:val="0"/>
          <w:numId w:val="1"/>
        </w:numPr>
        <w:ind w:hanging="708"/>
      </w:pPr>
      <w:r>
        <w:t xml:space="preserve">Утвердить состав экспертов по проверке ВПР в 2025 году (Приложение №1). </w:t>
      </w:r>
    </w:p>
    <w:p w:rsidR="00F61D86" w:rsidRDefault="00F61D86" w:rsidP="00F61D86">
      <w:pPr>
        <w:spacing w:after="42" w:line="240" w:lineRule="auto"/>
        <w:ind w:left="142" w:right="0" w:firstLine="0"/>
        <w:jc w:val="left"/>
      </w:pPr>
      <w:r>
        <w:t xml:space="preserve"> </w:t>
      </w:r>
    </w:p>
    <w:p w:rsidR="00F61D86" w:rsidRDefault="00F61D86" w:rsidP="00F61D86">
      <w:pPr>
        <w:numPr>
          <w:ilvl w:val="0"/>
          <w:numId w:val="1"/>
        </w:numPr>
        <w:ind w:hanging="708"/>
      </w:pPr>
      <w:r>
        <w:lastRenderedPageBreak/>
        <w:t>Утвердить состав организаторов проведения ВПР в соответствующих кабинетах в 2025 году (Приложение №2</w:t>
      </w:r>
      <w:proofErr w:type="gramStart"/>
      <w:r>
        <w:t>) .</w:t>
      </w:r>
      <w:proofErr w:type="gramEnd"/>
      <w:r>
        <w:t xml:space="preserve"> </w:t>
      </w:r>
    </w:p>
    <w:p w:rsidR="00F61D86" w:rsidRDefault="00F61D86" w:rsidP="00F61D86">
      <w:pPr>
        <w:numPr>
          <w:ilvl w:val="1"/>
          <w:numId w:val="1"/>
        </w:numPr>
        <w:ind w:hanging="420"/>
      </w:pPr>
      <w:r>
        <w:t xml:space="preserve">Организаторам проведения ВПР: </w:t>
      </w:r>
    </w:p>
    <w:p w:rsidR="00F61D86" w:rsidRDefault="00F61D86" w:rsidP="00F61D86">
      <w:pPr>
        <w:numPr>
          <w:ilvl w:val="0"/>
          <w:numId w:val="3"/>
        </w:numPr>
        <w:ind w:hanging="180"/>
      </w:pPr>
      <w:proofErr w:type="gramStart"/>
      <w:r>
        <w:t>проверить</w:t>
      </w:r>
      <w:proofErr w:type="gramEnd"/>
      <w:r>
        <w:t xml:space="preserve"> готовность аудитории перед проведением проверочной работы;  </w:t>
      </w:r>
    </w:p>
    <w:p w:rsidR="00F61D86" w:rsidRDefault="00F61D86" w:rsidP="00F61D86">
      <w:pPr>
        <w:numPr>
          <w:ilvl w:val="0"/>
          <w:numId w:val="3"/>
        </w:numPr>
        <w:ind w:hanging="180"/>
      </w:pPr>
      <w:proofErr w:type="gramStart"/>
      <w:r>
        <w:t>получить</w:t>
      </w:r>
      <w:proofErr w:type="gramEnd"/>
      <w:r>
        <w:t xml:space="preserve"> от ответственных за проведение ВПР   материалы для проведения проверочной работы;  </w:t>
      </w:r>
    </w:p>
    <w:p w:rsidR="00F61D86" w:rsidRDefault="00F61D86" w:rsidP="00F61D86">
      <w:pPr>
        <w:numPr>
          <w:ilvl w:val="0"/>
          <w:numId w:val="3"/>
        </w:numPr>
        <w:ind w:hanging="180"/>
      </w:pPr>
      <w:proofErr w:type="gramStart"/>
      <w:r>
        <w:t>выдать</w:t>
      </w:r>
      <w:proofErr w:type="gramEnd"/>
      <w:r>
        <w:t xml:space="preserve"> комплекты проверочных работ участникам; </w:t>
      </w:r>
    </w:p>
    <w:p w:rsidR="00F61D86" w:rsidRDefault="00F61D86" w:rsidP="00F61D86">
      <w:pPr>
        <w:numPr>
          <w:ilvl w:val="0"/>
          <w:numId w:val="3"/>
        </w:numPr>
        <w:ind w:hanging="180"/>
      </w:pPr>
      <w:proofErr w:type="gramStart"/>
      <w:r>
        <w:t>обеспечить</w:t>
      </w:r>
      <w:proofErr w:type="gramEnd"/>
      <w:r>
        <w:t xml:space="preserve"> порядок в кабинете во время проведения проверочной работы; – заполнить бумажный протокол во время проведения проверочной работы; </w:t>
      </w:r>
    </w:p>
    <w:p w:rsidR="00F61D86" w:rsidRDefault="00F61D86" w:rsidP="00F61D86">
      <w:pPr>
        <w:numPr>
          <w:ilvl w:val="0"/>
          <w:numId w:val="3"/>
        </w:numPr>
        <w:ind w:hanging="180"/>
      </w:pPr>
      <w:proofErr w:type="gramStart"/>
      <w:r>
        <w:t>собрать</w:t>
      </w:r>
      <w:proofErr w:type="gramEnd"/>
      <w:r>
        <w:t xml:space="preserve"> работы участников по окончании проверочной работы и передать их школьным координаторам </w:t>
      </w:r>
    </w:p>
    <w:p w:rsidR="00F61D86" w:rsidRDefault="00F61D86" w:rsidP="00F61D86">
      <w:pPr>
        <w:ind w:left="152"/>
      </w:pPr>
      <w:proofErr w:type="gramStart"/>
      <w:r>
        <w:t>ответственным</w:t>
      </w:r>
      <w:proofErr w:type="gramEnd"/>
      <w:r>
        <w:t xml:space="preserve"> за проведение ВПР.   </w:t>
      </w:r>
    </w:p>
    <w:p w:rsidR="00F61D86" w:rsidRDefault="00F61D86" w:rsidP="00F61D86">
      <w:pPr>
        <w:spacing w:after="44" w:line="240" w:lineRule="auto"/>
        <w:ind w:left="0" w:right="0" w:firstLine="0"/>
        <w:jc w:val="left"/>
      </w:pPr>
      <w:r>
        <w:t xml:space="preserve"> </w:t>
      </w:r>
    </w:p>
    <w:p w:rsidR="00F61D86" w:rsidRDefault="00F61D86" w:rsidP="00F61D86">
      <w:pPr>
        <w:numPr>
          <w:ilvl w:val="0"/>
          <w:numId w:val="4"/>
        </w:numPr>
        <w:ind w:hanging="708"/>
      </w:pPr>
      <w:r>
        <w:t xml:space="preserve">Утвердить состав общественных наблюдателей в проведении ВПР в 2025 году (Приложение №3). </w:t>
      </w:r>
    </w:p>
    <w:p w:rsidR="00F61D86" w:rsidRDefault="00F61D86" w:rsidP="00F61D86">
      <w:pPr>
        <w:spacing w:after="45" w:line="240" w:lineRule="auto"/>
        <w:ind w:left="0" w:right="0" w:firstLine="0"/>
        <w:jc w:val="left"/>
      </w:pPr>
      <w:r>
        <w:t xml:space="preserve"> </w:t>
      </w:r>
    </w:p>
    <w:p w:rsidR="00F61D86" w:rsidRDefault="00F61D86" w:rsidP="00F61D86">
      <w:pPr>
        <w:numPr>
          <w:ilvl w:val="0"/>
          <w:numId w:val="4"/>
        </w:numPr>
        <w:ind w:hanging="708"/>
      </w:pPr>
      <w:r>
        <w:t xml:space="preserve">Назначить техническим специалистом при проведении ВПР Плиеву Т.М., учителя информатики. </w:t>
      </w:r>
    </w:p>
    <w:p w:rsidR="00F61D86" w:rsidRDefault="00F61D86" w:rsidP="00F61D86">
      <w:pPr>
        <w:spacing w:after="43" w:line="240" w:lineRule="auto"/>
        <w:ind w:left="0" w:right="0" w:firstLine="0"/>
        <w:jc w:val="left"/>
      </w:pPr>
      <w:r>
        <w:t xml:space="preserve"> </w:t>
      </w:r>
    </w:p>
    <w:p w:rsidR="00F61D86" w:rsidRDefault="00F61D86" w:rsidP="00F61D86">
      <w:pPr>
        <w:numPr>
          <w:ilvl w:val="0"/>
          <w:numId w:val="4"/>
        </w:numPr>
        <w:ind w:hanging="708"/>
      </w:pPr>
      <w:r>
        <w:t xml:space="preserve">Утвердить продолжительность выполнения работ и формат печати ВПР в 2025 году ГБОУ «СОШ №3 с.п. Плиево» согласно Порядка проведения ВПР в 2025 году (Приложение №4). </w:t>
      </w:r>
    </w:p>
    <w:p w:rsidR="00F61D86" w:rsidRDefault="00F61D86" w:rsidP="00F61D86">
      <w:pPr>
        <w:spacing w:after="66" w:line="240" w:lineRule="auto"/>
        <w:ind w:left="0" w:right="0" w:firstLine="0"/>
        <w:jc w:val="left"/>
      </w:pPr>
      <w:r>
        <w:t xml:space="preserve">                             </w:t>
      </w:r>
    </w:p>
    <w:p w:rsidR="00F61D86" w:rsidRDefault="00F61D86" w:rsidP="00F61D86">
      <w:pPr>
        <w:numPr>
          <w:ilvl w:val="0"/>
          <w:numId w:val="4"/>
        </w:numPr>
        <w:ind w:hanging="708"/>
      </w:pPr>
      <w:r>
        <w:t xml:space="preserve">Классным руководителям, в которых проводятся ВПР: </w:t>
      </w:r>
    </w:p>
    <w:p w:rsidR="00F61D86" w:rsidRDefault="00F61D86" w:rsidP="00F61D86">
      <w:pPr>
        <w:numPr>
          <w:ilvl w:val="1"/>
          <w:numId w:val="4"/>
        </w:numPr>
        <w:ind w:hanging="420"/>
      </w:pPr>
      <w:r>
        <w:t xml:space="preserve">Довести до сведения родителей (законных представителей) сроки проведения ВПР. </w:t>
      </w:r>
    </w:p>
    <w:p w:rsidR="00F61D86" w:rsidRDefault="00F61D86" w:rsidP="00F61D86">
      <w:pPr>
        <w:numPr>
          <w:ilvl w:val="1"/>
          <w:numId w:val="4"/>
        </w:numPr>
        <w:ind w:hanging="420"/>
      </w:pPr>
      <w:r>
        <w:t xml:space="preserve">Обеспечить наличие у обучающихся в день проведения работ черновиков, ручек. </w:t>
      </w:r>
    </w:p>
    <w:p w:rsidR="00F61D86" w:rsidRDefault="00F61D86" w:rsidP="00F61D86">
      <w:pPr>
        <w:numPr>
          <w:ilvl w:val="1"/>
          <w:numId w:val="4"/>
        </w:numPr>
        <w:ind w:hanging="420"/>
      </w:pPr>
      <w:r>
        <w:t xml:space="preserve">Провести информационно-разъяснительную работу с родителями обучающихся о важности участия ВПР проводимых исключительно с целью использования результатов для оценки уровня подготовки участников ВПР по итогам окончания основных этапов обучения, совершенствования преподавания учебных предметов в образовательных организациях, развития региональной системы образования и формирования единого образовательного пространства в Российской Федерации. </w:t>
      </w:r>
    </w:p>
    <w:p w:rsidR="00F61D86" w:rsidRDefault="00F61D86" w:rsidP="00F61D86">
      <w:pPr>
        <w:spacing w:after="44" w:line="240" w:lineRule="auto"/>
        <w:ind w:left="0" w:right="0" w:firstLine="0"/>
        <w:jc w:val="left"/>
      </w:pPr>
      <w:r>
        <w:t xml:space="preserve"> </w:t>
      </w:r>
    </w:p>
    <w:p w:rsidR="00F61D86" w:rsidRDefault="00F61D86" w:rsidP="00F61D86">
      <w:pPr>
        <w:numPr>
          <w:ilvl w:val="0"/>
          <w:numId w:val="4"/>
        </w:numPr>
        <w:ind w:hanging="708"/>
      </w:pPr>
      <w:r>
        <w:t xml:space="preserve">Всем лицам, задействованным в проведении и проверке ВПР, обеспечить режим </w:t>
      </w:r>
    </w:p>
    <w:p w:rsidR="00F61D86" w:rsidRDefault="00F61D86" w:rsidP="00F61D86">
      <w:pPr>
        <w:ind w:left="293"/>
      </w:pPr>
      <w:proofErr w:type="gramStart"/>
      <w:r>
        <w:t>информационной</w:t>
      </w:r>
      <w:proofErr w:type="gramEnd"/>
      <w:r>
        <w:t xml:space="preserve"> безопасности на всех этапах. </w:t>
      </w:r>
    </w:p>
    <w:p w:rsidR="00F61D86" w:rsidRDefault="00F61D86" w:rsidP="00F61D86">
      <w:pPr>
        <w:spacing w:after="44" w:line="240" w:lineRule="auto"/>
        <w:ind w:left="283" w:right="0" w:firstLine="0"/>
        <w:jc w:val="left"/>
      </w:pPr>
      <w:r>
        <w:t xml:space="preserve"> </w:t>
      </w:r>
    </w:p>
    <w:p w:rsidR="00F61D86" w:rsidRDefault="00F61D86" w:rsidP="00F61D86">
      <w:pPr>
        <w:numPr>
          <w:ilvl w:val="0"/>
          <w:numId w:val="4"/>
        </w:numPr>
        <w:ind w:hanging="708"/>
      </w:pPr>
      <w:r>
        <w:t xml:space="preserve">Контроль исполнения настоящего приказа оставляю за собой. </w:t>
      </w:r>
    </w:p>
    <w:p w:rsidR="00F61D86" w:rsidRDefault="00F61D86" w:rsidP="00F61D86">
      <w:pPr>
        <w:spacing w:after="0" w:line="240" w:lineRule="auto"/>
        <w:ind w:left="0" w:right="0" w:firstLine="0"/>
        <w:jc w:val="left"/>
      </w:pPr>
      <w:r>
        <w:t xml:space="preserve"> </w:t>
      </w:r>
    </w:p>
    <w:p w:rsidR="00F61D86" w:rsidRDefault="00F61D86" w:rsidP="00F61D86">
      <w:pPr>
        <w:spacing w:after="0" w:line="240" w:lineRule="auto"/>
        <w:ind w:left="788" w:right="0" w:firstLine="0"/>
        <w:jc w:val="left"/>
      </w:pPr>
      <w:r>
        <w:t xml:space="preserve"> </w:t>
      </w:r>
    </w:p>
    <w:p w:rsidR="00F61D86" w:rsidRDefault="00F61D86" w:rsidP="00F61D86">
      <w:pPr>
        <w:spacing w:after="0" w:line="240" w:lineRule="auto"/>
        <w:ind w:left="788" w:right="0" w:firstLine="0"/>
        <w:jc w:val="left"/>
      </w:pPr>
    </w:p>
    <w:p w:rsidR="00F61D86" w:rsidRDefault="00F61D86" w:rsidP="00F61D86">
      <w:pPr>
        <w:spacing w:after="0" w:line="240" w:lineRule="auto"/>
        <w:ind w:left="788" w:right="0" w:firstLine="0"/>
        <w:jc w:val="left"/>
      </w:pPr>
      <w:r>
        <w:t>Директор ____________________________</w:t>
      </w:r>
      <w:proofErr w:type="spellStart"/>
      <w:r>
        <w:t>К.Г.Лотарев</w:t>
      </w:r>
      <w:proofErr w:type="spellEnd"/>
      <w:r>
        <w:t>.</w:t>
      </w:r>
    </w:p>
    <w:p w:rsidR="00F61D86" w:rsidRDefault="00F61D86" w:rsidP="00F61D86">
      <w:pPr>
        <w:spacing w:after="0" w:line="240" w:lineRule="auto"/>
        <w:ind w:left="0" w:right="0" w:firstLine="0"/>
        <w:jc w:val="center"/>
      </w:pPr>
      <w:r>
        <w:t xml:space="preserve"> </w:t>
      </w:r>
    </w:p>
    <w:p w:rsidR="00F61D86" w:rsidRDefault="00F61D86" w:rsidP="00F61D86">
      <w:pPr>
        <w:spacing w:after="0" w:line="240" w:lineRule="auto"/>
        <w:ind w:left="0" w:right="0" w:firstLine="0"/>
        <w:jc w:val="center"/>
      </w:pPr>
      <w:r>
        <w:t xml:space="preserve"> </w:t>
      </w:r>
    </w:p>
    <w:p w:rsidR="00F61D86" w:rsidRDefault="00F61D86" w:rsidP="00F61D86">
      <w:pPr>
        <w:spacing w:after="0" w:line="240" w:lineRule="auto"/>
        <w:ind w:left="0" w:right="0" w:firstLine="0"/>
        <w:jc w:val="center"/>
      </w:pPr>
      <w:r>
        <w:t xml:space="preserve"> </w:t>
      </w:r>
    </w:p>
    <w:p w:rsidR="00F61D86" w:rsidRDefault="00F61D86" w:rsidP="00F61D86">
      <w:pPr>
        <w:spacing w:after="0" w:line="240" w:lineRule="auto"/>
        <w:ind w:left="0" w:right="0" w:firstLine="0"/>
        <w:jc w:val="center"/>
      </w:pPr>
      <w:r>
        <w:t xml:space="preserve"> </w:t>
      </w:r>
    </w:p>
    <w:p w:rsidR="009519EA" w:rsidRDefault="009519EA"/>
    <w:sectPr w:rsidR="00951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A3A38"/>
    <w:multiLevelType w:val="multilevel"/>
    <w:tmpl w:val="4B103260"/>
    <w:lvl w:ilvl="0">
      <w:start w:val="6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292AF1"/>
    <w:multiLevelType w:val="multilevel"/>
    <w:tmpl w:val="42E23798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F46729"/>
    <w:multiLevelType w:val="hybridMultilevel"/>
    <w:tmpl w:val="AB7EA006"/>
    <w:lvl w:ilvl="0" w:tplc="9D761E5C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CC3B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BC67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C46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5688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0EFF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62EA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2039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66B3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284FD8"/>
    <w:multiLevelType w:val="multilevel"/>
    <w:tmpl w:val="D3526A5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86"/>
    <w:rsid w:val="009519EA"/>
    <w:rsid w:val="00F6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F8327-489D-4D9A-A976-C1AE2E40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D86"/>
    <w:pPr>
      <w:spacing w:after="33" w:line="243" w:lineRule="auto"/>
      <w:ind w:left="-5" w:right="-1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2025-07-01T07:06:00Z</dcterms:created>
  <dcterms:modified xsi:type="dcterms:W3CDTF">2025-07-01T07:07:00Z</dcterms:modified>
</cp:coreProperties>
</file>